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B8" w:rsidRDefault="007335B8" w:rsidP="007335B8">
      <w:pPr>
        <w:autoSpaceDE w:val="0"/>
        <w:autoSpaceDN w:val="0"/>
        <w:adjustRightInd w:val="0"/>
        <w:spacing w:before="120" w:after="0" w:line="240" w:lineRule="auto"/>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61312" behindDoc="1" locked="0" layoutInCell="1" allowOverlap="1">
            <wp:simplePos x="0" y="0"/>
            <wp:positionH relativeFrom="column">
              <wp:posOffset>4867275</wp:posOffset>
            </wp:positionH>
            <wp:positionV relativeFrom="paragraph">
              <wp:posOffset>-57150</wp:posOffset>
            </wp:positionV>
            <wp:extent cx="990600" cy="685800"/>
            <wp:effectExtent l="19050" t="0" r="0" b="0"/>
            <wp:wrapTight wrapText="bothSides">
              <wp:wrapPolygon edited="0">
                <wp:start x="-415" y="0"/>
                <wp:lineTo x="-415" y="21000"/>
                <wp:lineTo x="21600" y="21000"/>
                <wp:lineTo x="21600" y="0"/>
                <wp:lineTo x="-415" y="0"/>
              </wp:wrapPolygon>
            </wp:wrapTight>
            <wp:docPr id="4" name="Picture 168" descr="New OH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New OHSU"/>
                    <pic:cNvPicPr>
                      <a:picLocks noChangeAspect="1" noChangeArrowheads="1"/>
                    </pic:cNvPicPr>
                  </pic:nvPicPr>
                  <pic:blipFill>
                    <a:blip r:embed="rId6" cstate="print"/>
                    <a:srcRect/>
                    <a:stretch>
                      <a:fillRect/>
                    </a:stretch>
                  </pic:blipFill>
                  <pic:spPr bwMode="auto">
                    <a:xfrm>
                      <a:off x="0" y="0"/>
                      <a:ext cx="990600" cy="685800"/>
                    </a:xfrm>
                    <a:prstGeom prst="rect">
                      <a:avLst/>
                    </a:prstGeom>
                    <a:noFill/>
                    <a:ln w="9525">
                      <a:noFill/>
                      <a:miter lim="800000"/>
                      <a:headEnd/>
                      <a:tailEnd/>
                    </a:ln>
                  </pic:spPr>
                </pic:pic>
              </a:graphicData>
            </a:graphic>
          </wp:anchor>
        </w:drawing>
      </w:r>
      <w:r>
        <w:rPr>
          <w:rFonts w:ascii="Times New Roman" w:hAnsi="Times New Roman" w:cs="Times New Roman"/>
          <w:b/>
          <w:bCs/>
          <w:noProof/>
          <w:sz w:val="32"/>
          <w:szCs w:val="32"/>
        </w:rPr>
        <w:drawing>
          <wp:anchor distT="0" distB="0" distL="114300" distR="114300" simplePos="0" relativeHeight="251659264" behindDoc="1" locked="0" layoutInCell="1" allowOverlap="1">
            <wp:simplePos x="0" y="0"/>
            <wp:positionH relativeFrom="column">
              <wp:posOffset>2457450</wp:posOffset>
            </wp:positionH>
            <wp:positionV relativeFrom="paragraph">
              <wp:posOffset>-550545</wp:posOffset>
            </wp:positionV>
            <wp:extent cx="2152650" cy="1181100"/>
            <wp:effectExtent l="19050" t="0" r="0" b="0"/>
            <wp:wrapTight wrapText="bothSides">
              <wp:wrapPolygon edited="0">
                <wp:start x="-191" y="0"/>
                <wp:lineTo x="-191" y="21252"/>
                <wp:lineTo x="21600" y="21252"/>
                <wp:lineTo x="21600" y="0"/>
                <wp:lineTo x="-191"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52650" cy="1181100"/>
                    </a:xfrm>
                    <a:prstGeom prst="rect">
                      <a:avLst/>
                    </a:prstGeom>
                    <a:solidFill>
                      <a:srgbClr val="FFFFFF"/>
                    </a:solidFill>
                    <a:ln w="9525">
                      <a:noFill/>
                      <a:miter lim="800000"/>
                      <a:headEnd/>
                      <a:tailEnd/>
                    </a:ln>
                  </pic:spPr>
                </pic:pic>
              </a:graphicData>
            </a:graphic>
          </wp:anchor>
        </w:drawing>
      </w:r>
    </w:p>
    <w:p w:rsidR="007335B8" w:rsidRPr="003B7BC3" w:rsidRDefault="007335B8" w:rsidP="007335B8">
      <w:pPr>
        <w:autoSpaceDE w:val="0"/>
        <w:autoSpaceDN w:val="0"/>
        <w:adjustRightInd w:val="0"/>
        <w:spacing w:before="120"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Some Epigenetic Terms </w:t>
      </w:r>
    </w:p>
    <w:p w:rsidR="00B14645" w:rsidRDefault="00B14645" w:rsidP="00B14645">
      <w:pPr>
        <w:pBdr>
          <w:bottom w:val="single" w:sz="4" w:space="1" w:color="auto"/>
        </w:pBdr>
        <w:spacing w:after="240" w:line="240" w:lineRule="auto"/>
        <w:ind w:left="2700" w:hanging="2700"/>
        <w:rPr>
          <w:rFonts w:ascii="Calibri" w:eastAsia="Times New Roman" w:hAnsi="Calibri" w:cs="Times New Roman"/>
          <w:color w:val="000000"/>
          <w:sz w:val="20"/>
          <w:szCs w:val="24"/>
        </w:rPr>
      </w:pPr>
    </w:p>
    <w:p w:rsidR="00A01B43" w:rsidRPr="00A01B43" w:rsidRDefault="00A01B43" w:rsidP="00B14645">
      <w:pPr>
        <w:pBdr>
          <w:bottom w:val="single" w:sz="4" w:space="1" w:color="auto"/>
        </w:pBdr>
        <w:spacing w:after="0" w:line="240" w:lineRule="auto"/>
        <w:ind w:left="2707" w:hanging="2707"/>
        <w:rPr>
          <w:rFonts w:ascii="Calibri" w:eastAsia="Times New Roman" w:hAnsi="Calibri" w:cs="Times New Roman"/>
          <w:color w:val="000000"/>
          <w:sz w:val="20"/>
          <w:szCs w:val="24"/>
        </w:rPr>
      </w:pPr>
      <w:r w:rsidRPr="00A01B43">
        <w:rPr>
          <w:rFonts w:ascii="Calibri" w:eastAsia="Times New Roman" w:hAnsi="Calibri" w:cs="Times New Roman"/>
          <w:color w:val="000000"/>
          <w:sz w:val="20"/>
          <w:szCs w:val="24"/>
        </w:rPr>
        <w:t>Vocabulary Term</w:t>
      </w:r>
      <w:r w:rsidRPr="00A01B43">
        <w:rPr>
          <w:rFonts w:ascii="Calibri" w:eastAsia="Times New Roman" w:hAnsi="Calibri" w:cs="Times New Roman"/>
          <w:color w:val="000000"/>
          <w:sz w:val="20"/>
          <w:szCs w:val="24"/>
        </w:rPr>
        <w:tab/>
        <w:t>Definition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9"/>
        <w:gridCol w:w="6751"/>
      </w:tblGrid>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Activated / deactivated</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 xml:space="preserve">Genes can be activated </w:t>
            </w:r>
            <w:r w:rsidR="0090147A">
              <w:rPr>
                <w:rFonts w:asciiTheme="majorHAnsi" w:eastAsia="Times New Roman" w:hAnsiTheme="majorHAnsi" w:cs="Times New Roman"/>
                <w:color w:val="000000"/>
                <w:szCs w:val="24"/>
              </w:rPr>
              <w:t>(where they are turned “on”)</w:t>
            </w:r>
            <w:r w:rsidRPr="00A01B43">
              <w:rPr>
                <w:rFonts w:asciiTheme="majorHAnsi" w:eastAsia="Times New Roman" w:hAnsiTheme="majorHAnsi" w:cs="Times New Roman"/>
                <w:color w:val="000000"/>
                <w:szCs w:val="24"/>
              </w:rPr>
              <w:t xml:space="preserve">or deactivated </w:t>
            </w:r>
            <w:r w:rsidR="0090147A">
              <w:rPr>
                <w:rFonts w:asciiTheme="majorHAnsi" w:eastAsia="Times New Roman" w:hAnsiTheme="majorHAnsi" w:cs="Times New Roman"/>
                <w:color w:val="000000"/>
                <w:szCs w:val="24"/>
              </w:rPr>
              <w:t xml:space="preserve"> (turned “off”) </w:t>
            </w:r>
            <w:r w:rsidRPr="00A01B43">
              <w:rPr>
                <w:rFonts w:asciiTheme="majorHAnsi" w:eastAsia="Times New Roman" w:hAnsiTheme="majorHAnsi" w:cs="Times New Roman"/>
                <w:color w:val="000000"/>
                <w:szCs w:val="24"/>
              </w:rPr>
              <w:t xml:space="preserve">depending on how they are chemically marked. An active gene will have its information used in the generation of proteins for cell functions. </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Agouti mouse</w:t>
            </w:r>
          </w:p>
        </w:tc>
        <w:tc>
          <w:tcPr>
            <w:tcW w:w="6751" w:type="dxa"/>
          </w:tcPr>
          <w:p w:rsidR="007335B8" w:rsidRPr="00B14645" w:rsidRDefault="0090147A" w:rsidP="0090147A">
            <w:pPr>
              <w:spacing w:after="240"/>
              <w:rPr>
                <w:rFonts w:asciiTheme="majorHAnsi" w:eastAsia="Times New Roman" w:hAnsiTheme="majorHAnsi" w:cs="Times New Roman"/>
                <w:color w:val="000000"/>
                <w:szCs w:val="24"/>
              </w:rPr>
            </w:pPr>
            <w:r>
              <w:rPr>
                <w:rFonts w:asciiTheme="majorHAnsi" w:eastAsia="Times New Roman" w:hAnsiTheme="majorHAnsi" w:cs="Times New Roman"/>
                <w:color w:val="000000"/>
                <w:szCs w:val="24"/>
              </w:rPr>
              <w:t>Agouti is the name one gene.  This mouse model is used to show that g</w:t>
            </w:r>
            <w:r w:rsidR="007335B8" w:rsidRPr="00A01B43">
              <w:rPr>
                <w:rFonts w:asciiTheme="majorHAnsi" w:eastAsia="Times New Roman" w:hAnsiTheme="majorHAnsi" w:cs="Times New Roman"/>
                <w:color w:val="000000"/>
                <w:szCs w:val="24"/>
              </w:rPr>
              <w:t xml:space="preserve">enetically identical </w:t>
            </w:r>
            <w:r>
              <w:rPr>
                <w:rFonts w:asciiTheme="majorHAnsi" w:eastAsia="Times New Roman" w:hAnsiTheme="majorHAnsi" w:cs="Times New Roman"/>
                <w:color w:val="000000"/>
                <w:szCs w:val="24"/>
              </w:rPr>
              <w:t xml:space="preserve">mice can </w:t>
            </w:r>
            <w:r w:rsidR="007335B8" w:rsidRPr="00A01B43">
              <w:rPr>
                <w:rFonts w:asciiTheme="majorHAnsi" w:eastAsia="Times New Roman" w:hAnsiTheme="majorHAnsi" w:cs="Times New Roman"/>
                <w:color w:val="000000"/>
                <w:szCs w:val="24"/>
              </w:rPr>
              <w:t>express different fur color and weight based on their epigenetics</w:t>
            </w:r>
            <w:r>
              <w:rPr>
                <w:rFonts w:asciiTheme="majorHAnsi" w:eastAsia="Times New Roman" w:hAnsiTheme="majorHAnsi" w:cs="Times New Roman"/>
                <w:color w:val="000000"/>
                <w:szCs w:val="24"/>
              </w:rPr>
              <w:t xml:space="preserve"> (that is, how the agouti gene is turned “on” or “off”)</w:t>
            </w:r>
            <w:r w:rsidR="007335B8" w:rsidRPr="00A01B43">
              <w:rPr>
                <w:rFonts w:asciiTheme="majorHAnsi" w:eastAsia="Times New Roman" w:hAnsiTheme="majorHAnsi" w:cs="Times New Roman"/>
                <w:color w:val="000000"/>
                <w:szCs w:val="24"/>
              </w:rPr>
              <w:t>. (http://learn.genetics.utah.edu/content/epigenetics)</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Bis-phenol A  (BPA)</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 xml:space="preserve">A chemical used in some </w:t>
            </w:r>
            <w:r w:rsidR="00493CCF" w:rsidRPr="00A01B43">
              <w:rPr>
                <w:rFonts w:asciiTheme="majorHAnsi" w:eastAsia="Times New Roman" w:hAnsiTheme="majorHAnsi" w:cs="Times New Roman"/>
                <w:color w:val="000000"/>
                <w:szCs w:val="24"/>
              </w:rPr>
              <w:t>plastics, which</w:t>
            </w:r>
            <w:r w:rsidRPr="00A01B43">
              <w:rPr>
                <w:rFonts w:asciiTheme="majorHAnsi" w:eastAsia="Times New Roman" w:hAnsiTheme="majorHAnsi" w:cs="Times New Roman"/>
                <w:color w:val="000000"/>
                <w:szCs w:val="24"/>
              </w:rPr>
              <w:t xml:space="preserve"> produces unwanted epigenetic effects.</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Circadian clock</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Your cell's daily rhythm triggered by light.</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DNA</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 xml:space="preserve">A </w:t>
            </w:r>
            <w:r w:rsidR="00493CCF" w:rsidRPr="00A01B43">
              <w:rPr>
                <w:rFonts w:asciiTheme="majorHAnsi" w:eastAsia="Times New Roman" w:hAnsiTheme="majorHAnsi" w:cs="Times New Roman"/>
                <w:color w:val="000000"/>
                <w:szCs w:val="24"/>
              </w:rPr>
              <w:t>complex molecule</w:t>
            </w:r>
            <w:r w:rsidRPr="00A01B43">
              <w:rPr>
                <w:rFonts w:asciiTheme="majorHAnsi" w:eastAsia="Times New Roman" w:hAnsiTheme="majorHAnsi" w:cs="Times New Roman"/>
                <w:color w:val="000000"/>
                <w:szCs w:val="24"/>
              </w:rPr>
              <w:t xml:space="preserve"> inherited from your parents which contains the information or blueprint for all the proteins needed for life.</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 xml:space="preserve">Environmental toxins </w:t>
            </w:r>
          </w:p>
        </w:tc>
        <w:tc>
          <w:tcPr>
            <w:tcW w:w="6751" w:type="dxa"/>
          </w:tcPr>
          <w:p w:rsidR="007335B8" w:rsidRPr="00B14645" w:rsidRDefault="007335B8" w:rsidP="0090147A">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Substances that cause harm to the body which are encountered in the air, water, food, or skin contact. For example, pesticides, poison oak, excess iron in water, or nitrites in processed meat are all toxins.</w:t>
            </w:r>
            <w:r w:rsidR="0090147A">
              <w:rPr>
                <w:rFonts w:asciiTheme="majorHAnsi" w:eastAsia="Times New Roman" w:hAnsiTheme="majorHAnsi" w:cs="Times New Roman"/>
                <w:color w:val="000000"/>
                <w:szCs w:val="24"/>
              </w:rPr>
              <w:t xml:space="preserve">  Only some environmental toxins have been demonstrated to have epigenetic effects.</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Epigenetic markers</w:t>
            </w:r>
          </w:p>
        </w:tc>
        <w:tc>
          <w:tcPr>
            <w:tcW w:w="6751" w:type="dxa"/>
          </w:tcPr>
          <w:p w:rsidR="007335B8" w:rsidRPr="00B14645" w:rsidRDefault="007335B8" w:rsidP="0090147A">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 xml:space="preserve">Chemical "tags" that cause genes to be </w:t>
            </w:r>
            <w:r w:rsidR="0090147A">
              <w:rPr>
                <w:rFonts w:asciiTheme="majorHAnsi" w:eastAsia="Times New Roman" w:hAnsiTheme="majorHAnsi" w:cs="Times New Roman"/>
                <w:color w:val="000000"/>
                <w:szCs w:val="24"/>
              </w:rPr>
              <w:t>turned “on” or “off” (</w:t>
            </w:r>
            <w:r w:rsidRPr="00A01B43">
              <w:rPr>
                <w:rFonts w:asciiTheme="majorHAnsi" w:eastAsia="Times New Roman" w:hAnsiTheme="majorHAnsi" w:cs="Times New Roman"/>
                <w:color w:val="000000"/>
                <w:szCs w:val="24"/>
              </w:rPr>
              <w:t>regulated</w:t>
            </w:r>
            <w:r w:rsidR="0090147A">
              <w:rPr>
                <w:rFonts w:asciiTheme="majorHAnsi" w:eastAsia="Times New Roman" w:hAnsiTheme="majorHAnsi" w:cs="Times New Roman"/>
                <w:color w:val="000000"/>
                <w:szCs w:val="24"/>
              </w:rPr>
              <w:t>)</w:t>
            </w:r>
            <w:r w:rsidRPr="00A01B43">
              <w:rPr>
                <w:rFonts w:asciiTheme="majorHAnsi" w:eastAsia="Times New Roman" w:hAnsiTheme="majorHAnsi" w:cs="Times New Roman"/>
                <w:color w:val="000000"/>
                <w:szCs w:val="24"/>
              </w:rPr>
              <w:t xml:space="preserve"> by allowing </w:t>
            </w:r>
            <w:r w:rsidR="0090147A">
              <w:rPr>
                <w:rFonts w:asciiTheme="majorHAnsi" w:eastAsia="Times New Roman" w:hAnsiTheme="majorHAnsi" w:cs="Times New Roman"/>
                <w:color w:val="000000"/>
                <w:szCs w:val="24"/>
              </w:rPr>
              <w:t xml:space="preserve">or preventing </w:t>
            </w:r>
            <w:r w:rsidRPr="00A01B43">
              <w:rPr>
                <w:rFonts w:asciiTheme="majorHAnsi" w:eastAsia="Times New Roman" w:hAnsiTheme="majorHAnsi" w:cs="Times New Roman"/>
                <w:color w:val="000000"/>
                <w:szCs w:val="24"/>
              </w:rPr>
              <w:t>the reading of sections of DNA.</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Epigenetics</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Epigenetics is the study of changes in gene activity that do not change the genetic code.</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Epigenome</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A second set of instructions interacting with DNA that activate or suppress the expression of particular genes.</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Gene expression</w:t>
            </w:r>
          </w:p>
        </w:tc>
        <w:tc>
          <w:tcPr>
            <w:tcW w:w="6751" w:type="dxa"/>
          </w:tcPr>
          <w:p w:rsidR="007335B8" w:rsidRPr="00B14645" w:rsidRDefault="007335B8" w:rsidP="0090147A">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 xml:space="preserve">When a gene's blueprint is </w:t>
            </w:r>
            <w:r w:rsidR="0090147A">
              <w:rPr>
                <w:rFonts w:asciiTheme="majorHAnsi" w:eastAsia="Times New Roman" w:hAnsiTheme="majorHAnsi" w:cs="Times New Roman"/>
                <w:color w:val="000000"/>
                <w:szCs w:val="24"/>
              </w:rPr>
              <w:t>read and</w:t>
            </w:r>
            <w:r w:rsidRPr="00A01B43">
              <w:rPr>
                <w:rFonts w:asciiTheme="majorHAnsi" w:eastAsia="Times New Roman" w:hAnsiTheme="majorHAnsi" w:cs="Times New Roman"/>
                <w:color w:val="000000"/>
                <w:szCs w:val="24"/>
              </w:rPr>
              <w:t xml:space="preserve"> creat</w:t>
            </w:r>
            <w:r w:rsidR="0090147A">
              <w:rPr>
                <w:rFonts w:asciiTheme="majorHAnsi" w:eastAsia="Times New Roman" w:hAnsiTheme="majorHAnsi" w:cs="Times New Roman"/>
                <w:color w:val="000000"/>
                <w:szCs w:val="24"/>
              </w:rPr>
              <w:t>es</w:t>
            </w:r>
            <w:r w:rsidRPr="00A01B43">
              <w:rPr>
                <w:rFonts w:asciiTheme="majorHAnsi" w:eastAsia="Times New Roman" w:hAnsiTheme="majorHAnsi" w:cs="Times New Roman"/>
                <w:color w:val="000000"/>
                <w:szCs w:val="24"/>
              </w:rPr>
              <w:t xml:space="preserve"> </w:t>
            </w:r>
            <w:r w:rsidR="0090147A">
              <w:rPr>
                <w:rFonts w:asciiTheme="majorHAnsi" w:eastAsia="Times New Roman" w:hAnsiTheme="majorHAnsi" w:cs="Times New Roman"/>
                <w:color w:val="000000"/>
                <w:szCs w:val="24"/>
              </w:rPr>
              <w:t>an</w:t>
            </w:r>
            <w:r w:rsidRPr="00A01B43">
              <w:rPr>
                <w:rFonts w:asciiTheme="majorHAnsi" w:eastAsia="Times New Roman" w:hAnsiTheme="majorHAnsi" w:cs="Times New Roman"/>
                <w:color w:val="000000"/>
                <w:szCs w:val="24"/>
              </w:rPr>
              <w:t xml:space="preserve"> effect </w:t>
            </w:r>
            <w:r w:rsidR="0090147A">
              <w:rPr>
                <w:rFonts w:asciiTheme="majorHAnsi" w:eastAsia="Times New Roman" w:hAnsiTheme="majorHAnsi" w:cs="Times New Roman"/>
                <w:color w:val="000000"/>
                <w:szCs w:val="24"/>
              </w:rPr>
              <w:t>(like making proteins), the gene</w:t>
            </w:r>
            <w:r w:rsidRPr="00A01B43">
              <w:rPr>
                <w:rFonts w:asciiTheme="majorHAnsi" w:eastAsia="Times New Roman" w:hAnsiTheme="majorHAnsi" w:cs="Times New Roman"/>
                <w:color w:val="000000"/>
                <w:szCs w:val="24"/>
              </w:rPr>
              <w:t xml:space="preserve"> is said to be "expressed." </w:t>
            </w:r>
            <w:r w:rsidR="0090147A">
              <w:rPr>
                <w:rFonts w:asciiTheme="majorHAnsi" w:eastAsia="Times New Roman" w:hAnsiTheme="majorHAnsi" w:cs="Times New Roman"/>
                <w:color w:val="000000"/>
                <w:szCs w:val="24"/>
              </w:rPr>
              <w:t xml:space="preserve"> </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Genetically identical</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Two organisms with the same DNA are genetically identical. Two different people are very similar but not exactly the same. Identical twins are genetically identical</w:t>
            </w:r>
            <w:r w:rsidR="0090147A">
              <w:rPr>
                <w:rFonts w:asciiTheme="majorHAnsi" w:eastAsia="Times New Roman" w:hAnsiTheme="majorHAnsi" w:cs="Times New Roman"/>
                <w:color w:val="000000"/>
                <w:szCs w:val="24"/>
              </w:rPr>
              <w:t xml:space="preserve"> whereas fraternal twins are born at the same time but do not share the same DNA.</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t>Genome</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Your unique list of genetic instructions stored in the sequence of base pairs in your DNA.</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r w:rsidRPr="00A01B43">
              <w:rPr>
                <w:rFonts w:eastAsia="Times New Roman" w:cs="Times New Roman"/>
                <w:b/>
                <w:color w:val="000000"/>
                <w:sz w:val="24"/>
                <w:szCs w:val="24"/>
              </w:rPr>
              <w:lastRenderedPageBreak/>
              <w:t>High fructose corn syrup</w:t>
            </w: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A processed corn product which has enhanced sweetening qualities, but it is only processed in the liver and becomes body fat.</w:t>
            </w:r>
          </w:p>
        </w:tc>
      </w:tr>
      <w:tr w:rsidR="007335B8" w:rsidRPr="00B14645" w:rsidTr="007335B8">
        <w:tc>
          <w:tcPr>
            <w:tcW w:w="2609" w:type="dxa"/>
          </w:tcPr>
          <w:p w:rsidR="007335B8" w:rsidRPr="00B14645" w:rsidRDefault="007335B8" w:rsidP="002A6880">
            <w:pPr>
              <w:spacing w:after="240"/>
              <w:rPr>
                <w:rFonts w:eastAsia="Times New Roman" w:cs="Times New Roman"/>
                <w:b/>
                <w:color w:val="000000"/>
                <w:sz w:val="24"/>
                <w:szCs w:val="24"/>
              </w:rPr>
            </w:pP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p>
        </w:tc>
      </w:tr>
      <w:tr w:rsidR="007335B8" w:rsidRPr="00B14645" w:rsidTr="007335B8">
        <w:tc>
          <w:tcPr>
            <w:tcW w:w="2609" w:type="dxa"/>
          </w:tcPr>
          <w:p w:rsidR="007335B8" w:rsidRPr="00B14645" w:rsidRDefault="007335B8" w:rsidP="002A6880">
            <w:pPr>
              <w:spacing w:after="240"/>
              <w:rPr>
                <w:rFonts w:asciiTheme="majorHAnsi" w:eastAsia="Times New Roman" w:hAnsiTheme="majorHAnsi" w:cs="Times New Roman"/>
                <w:b/>
                <w:color w:val="000000"/>
                <w:szCs w:val="24"/>
              </w:rPr>
            </w:pPr>
          </w:p>
        </w:tc>
        <w:tc>
          <w:tcPr>
            <w:tcW w:w="6751" w:type="dxa"/>
          </w:tcPr>
          <w:p w:rsidR="007335B8" w:rsidRPr="00B14645" w:rsidRDefault="007335B8" w:rsidP="002A6880">
            <w:pPr>
              <w:spacing w:after="240"/>
              <w:rPr>
                <w:rFonts w:asciiTheme="majorHAnsi" w:eastAsia="Times New Roman" w:hAnsiTheme="majorHAnsi" w:cs="Times New Roman"/>
                <w:color w:val="000000"/>
                <w:szCs w:val="24"/>
              </w:rPr>
            </w:pPr>
          </w:p>
        </w:tc>
      </w:tr>
      <w:tr w:rsidR="007335B8" w:rsidRPr="00B14645" w:rsidTr="007335B8">
        <w:tc>
          <w:tcPr>
            <w:tcW w:w="2609" w:type="dxa"/>
          </w:tcPr>
          <w:p w:rsidR="007335B8" w:rsidRPr="00B14645" w:rsidRDefault="007335B8" w:rsidP="002A6880">
            <w:pPr>
              <w:rPr>
                <w:rFonts w:asciiTheme="majorHAnsi" w:eastAsia="Times New Roman" w:hAnsiTheme="majorHAnsi" w:cs="Times New Roman"/>
                <w:color w:val="000000"/>
                <w:szCs w:val="24"/>
              </w:rPr>
            </w:pPr>
          </w:p>
        </w:tc>
        <w:tc>
          <w:tcPr>
            <w:tcW w:w="6751" w:type="dxa"/>
          </w:tcPr>
          <w:p w:rsidR="007335B8" w:rsidRPr="00B14645" w:rsidRDefault="007335B8" w:rsidP="002A6880">
            <w:pPr>
              <w:rPr>
                <w:rFonts w:asciiTheme="majorHAnsi" w:eastAsia="Times New Roman" w:hAnsiTheme="majorHAnsi" w:cs="Times New Roman"/>
                <w:color w:val="000000"/>
                <w:szCs w:val="24"/>
              </w:rPr>
            </w:pPr>
          </w:p>
        </w:tc>
      </w:tr>
    </w:tbl>
    <w:p w:rsidR="007335B8" w:rsidRPr="00B14645" w:rsidRDefault="007335B8" w:rsidP="00493CCF">
      <w:pPr>
        <w:pBdr>
          <w:bottom w:val="single" w:sz="4" w:space="1" w:color="auto"/>
        </w:pBdr>
        <w:tabs>
          <w:tab w:val="left" w:pos="2340"/>
        </w:tabs>
        <w:spacing w:after="0" w:line="240" w:lineRule="auto"/>
        <w:rPr>
          <w:rFonts w:asciiTheme="majorHAnsi" w:eastAsia="Times New Roman" w:hAnsiTheme="majorHAnsi" w:cs="Times New Roman"/>
          <w:color w:val="000000"/>
          <w:szCs w:val="24"/>
        </w:rPr>
      </w:pPr>
      <w:bookmarkStart w:id="0" w:name="_GoBack"/>
      <w:bookmarkEnd w:id="0"/>
      <w:r w:rsidRPr="00A01B43">
        <w:rPr>
          <w:rFonts w:asciiTheme="majorHAnsi" w:eastAsia="Times New Roman" w:hAnsiTheme="majorHAnsi" w:cs="Times New Roman"/>
          <w:color w:val="000000"/>
          <w:szCs w:val="24"/>
        </w:rPr>
        <w:t>Vocabulary Term</w:t>
      </w:r>
      <w:r w:rsidRPr="00B14645">
        <w:rPr>
          <w:rFonts w:asciiTheme="majorHAnsi" w:eastAsia="Times New Roman" w:hAnsiTheme="majorHAnsi" w:cs="Times New Roman"/>
          <w:color w:val="000000"/>
          <w:szCs w:val="24"/>
        </w:rPr>
        <w:tab/>
      </w:r>
      <w:r w:rsidRPr="00A01B43">
        <w:rPr>
          <w:rFonts w:asciiTheme="majorHAnsi" w:eastAsia="Times New Roman" w:hAnsiTheme="majorHAnsi" w:cs="Times New Roman"/>
          <w:color w:val="000000"/>
          <w:szCs w:val="24"/>
        </w:rPr>
        <w:t>Definition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5"/>
        <w:gridCol w:w="7255"/>
      </w:tblGrid>
      <w:tr w:rsidR="00B14645" w:rsidRPr="00B14645" w:rsidTr="007335B8">
        <w:tc>
          <w:tcPr>
            <w:tcW w:w="2105" w:type="dxa"/>
          </w:tcPr>
          <w:p w:rsidR="00B14645" w:rsidRPr="00B14645" w:rsidRDefault="00B14645" w:rsidP="0091772D">
            <w:pPr>
              <w:spacing w:after="240"/>
              <w:rPr>
                <w:rFonts w:eastAsia="Times New Roman" w:cs="Times New Roman"/>
                <w:b/>
                <w:color w:val="000000"/>
                <w:sz w:val="24"/>
                <w:szCs w:val="24"/>
              </w:rPr>
            </w:pPr>
            <w:r w:rsidRPr="00A01B43">
              <w:rPr>
                <w:rFonts w:eastAsia="Times New Roman" w:cs="Times New Roman"/>
                <w:b/>
                <w:color w:val="000000"/>
                <w:sz w:val="24"/>
                <w:szCs w:val="24"/>
              </w:rPr>
              <w:t>Histones</w:t>
            </w:r>
          </w:p>
        </w:tc>
        <w:tc>
          <w:tcPr>
            <w:tcW w:w="7255" w:type="dxa"/>
          </w:tcPr>
          <w:p w:rsidR="00B14645" w:rsidRPr="00B14645" w:rsidRDefault="0090147A" w:rsidP="00614302">
            <w:pPr>
              <w:spacing w:after="240"/>
              <w:rPr>
                <w:rFonts w:asciiTheme="majorHAnsi" w:eastAsia="Times New Roman" w:hAnsiTheme="majorHAnsi" w:cs="Times New Roman"/>
                <w:color w:val="000000"/>
                <w:szCs w:val="24"/>
              </w:rPr>
            </w:pPr>
            <w:r>
              <w:rPr>
                <w:rFonts w:asciiTheme="majorHAnsi" w:eastAsia="Times New Roman" w:hAnsiTheme="majorHAnsi" w:cs="Times New Roman"/>
                <w:color w:val="000000"/>
                <w:szCs w:val="24"/>
              </w:rPr>
              <w:t>For storage</w:t>
            </w:r>
            <w:r w:rsidR="00B14645" w:rsidRPr="00A01B43">
              <w:rPr>
                <w:rFonts w:asciiTheme="majorHAnsi" w:eastAsia="Times New Roman" w:hAnsiTheme="majorHAnsi" w:cs="Times New Roman"/>
                <w:color w:val="000000"/>
                <w:szCs w:val="24"/>
              </w:rPr>
              <w:t xml:space="preserve"> in the cell nucleus, DNA is wrapped around </w:t>
            </w:r>
            <w:r>
              <w:rPr>
                <w:rFonts w:asciiTheme="majorHAnsi" w:eastAsia="Times New Roman" w:hAnsiTheme="majorHAnsi" w:cs="Times New Roman"/>
                <w:color w:val="000000"/>
                <w:szCs w:val="24"/>
              </w:rPr>
              <w:t xml:space="preserve">these proteins (histones) like thread around </w:t>
            </w:r>
            <w:r w:rsidR="00B14645" w:rsidRPr="00A01B43">
              <w:rPr>
                <w:rFonts w:asciiTheme="majorHAnsi" w:eastAsia="Times New Roman" w:hAnsiTheme="majorHAnsi" w:cs="Times New Roman"/>
                <w:color w:val="000000"/>
                <w:szCs w:val="24"/>
              </w:rPr>
              <w:t xml:space="preserve">small spools. DNA wrapped </w:t>
            </w:r>
            <w:r>
              <w:rPr>
                <w:rFonts w:asciiTheme="majorHAnsi" w:eastAsia="Times New Roman" w:hAnsiTheme="majorHAnsi" w:cs="Times New Roman"/>
                <w:color w:val="000000"/>
                <w:szCs w:val="24"/>
              </w:rPr>
              <w:t xml:space="preserve">tightly </w:t>
            </w:r>
            <w:r w:rsidR="00B14645" w:rsidRPr="00A01B43">
              <w:rPr>
                <w:rFonts w:asciiTheme="majorHAnsi" w:eastAsia="Times New Roman" w:hAnsiTheme="majorHAnsi" w:cs="Times New Roman"/>
                <w:color w:val="000000"/>
                <w:szCs w:val="24"/>
              </w:rPr>
              <w:t xml:space="preserve">like this is not able to be read and is deactivated. But if something causes the </w:t>
            </w:r>
            <w:r w:rsidR="00614302">
              <w:rPr>
                <w:rFonts w:asciiTheme="majorHAnsi" w:eastAsia="Times New Roman" w:hAnsiTheme="majorHAnsi" w:cs="Times New Roman"/>
                <w:color w:val="000000"/>
                <w:szCs w:val="24"/>
              </w:rPr>
              <w:t xml:space="preserve">DNA to “unwind” from the histone, it can </w:t>
            </w:r>
            <w:r w:rsidR="00B14645" w:rsidRPr="00A01B43">
              <w:rPr>
                <w:rFonts w:asciiTheme="majorHAnsi" w:eastAsia="Times New Roman" w:hAnsiTheme="majorHAnsi" w:cs="Times New Roman"/>
                <w:color w:val="000000"/>
                <w:szCs w:val="24"/>
              </w:rPr>
              <w:t>then can open up and become active.</w:t>
            </w:r>
          </w:p>
        </w:tc>
      </w:tr>
      <w:tr w:rsidR="00B14645" w:rsidRPr="00B14645" w:rsidTr="007335B8">
        <w:tc>
          <w:tcPr>
            <w:tcW w:w="2105" w:type="dxa"/>
          </w:tcPr>
          <w:p w:rsidR="00B14645" w:rsidRPr="00B14645" w:rsidRDefault="00B14645" w:rsidP="0091772D">
            <w:pPr>
              <w:spacing w:after="240"/>
              <w:rPr>
                <w:rFonts w:eastAsia="Times New Roman" w:cs="Times New Roman"/>
                <w:b/>
                <w:color w:val="000000"/>
                <w:sz w:val="24"/>
                <w:szCs w:val="24"/>
              </w:rPr>
            </w:pPr>
            <w:r w:rsidRPr="00A01B43">
              <w:rPr>
                <w:rFonts w:eastAsia="Times New Roman" w:cs="Times New Roman"/>
                <w:b/>
                <w:color w:val="000000"/>
                <w:sz w:val="24"/>
                <w:szCs w:val="24"/>
              </w:rPr>
              <w:t>Hypertension</w:t>
            </w:r>
          </w:p>
        </w:tc>
        <w:tc>
          <w:tcPr>
            <w:tcW w:w="7255" w:type="dxa"/>
          </w:tcPr>
          <w:p w:rsidR="00B14645" w:rsidRPr="00B14645" w:rsidRDefault="00B14645" w:rsidP="00614302">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High blood pressure</w:t>
            </w:r>
            <w:r w:rsidR="00614302">
              <w:rPr>
                <w:rFonts w:asciiTheme="majorHAnsi" w:eastAsia="Times New Roman" w:hAnsiTheme="majorHAnsi" w:cs="Times New Roman"/>
                <w:color w:val="000000"/>
                <w:szCs w:val="24"/>
              </w:rPr>
              <w:t xml:space="preserve"> that can lead to heart attacks and stroke</w:t>
            </w:r>
          </w:p>
        </w:tc>
      </w:tr>
      <w:tr w:rsidR="00B14645" w:rsidRPr="00B14645" w:rsidTr="007335B8">
        <w:tc>
          <w:tcPr>
            <w:tcW w:w="2105" w:type="dxa"/>
          </w:tcPr>
          <w:p w:rsidR="00B14645" w:rsidRPr="00B14645" w:rsidRDefault="00B14645" w:rsidP="007B3E2C">
            <w:pPr>
              <w:spacing w:after="240"/>
              <w:rPr>
                <w:rFonts w:eastAsia="Times New Roman" w:cs="Times New Roman"/>
                <w:b/>
                <w:color w:val="000000"/>
                <w:sz w:val="24"/>
                <w:szCs w:val="24"/>
              </w:rPr>
            </w:pPr>
            <w:r w:rsidRPr="00A01B43">
              <w:rPr>
                <w:rFonts w:eastAsia="Times New Roman" w:cs="Times New Roman"/>
                <w:b/>
                <w:color w:val="000000"/>
                <w:sz w:val="24"/>
                <w:szCs w:val="24"/>
              </w:rPr>
              <w:t>Model system</w:t>
            </w:r>
          </w:p>
        </w:tc>
        <w:tc>
          <w:tcPr>
            <w:tcW w:w="7255" w:type="dxa"/>
          </w:tcPr>
          <w:p w:rsidR="00B14645" w:rsidRPr="00B14645" w:rsidRDefault="00B14645" w:rsidP="007B3E2C">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Selection of the lowest level of organism that will allow researchers to answer an research question</w:t>
            </w:r>
          </w:p>
        </w:tc>
      </w:tr>
      <w:tr w:rsidR="00B14645" w:rsidRPr="00B14645" w:rsidTr="007335B8">
        <w:tc>
          <w:tcPr>
            <w:tcW w:w="2105" w:type="dxa"/>
          </w:tcPr>
          <w:p w:rsidR="00B14645" w:rsidRPr="00B14645" w:rsidRDefault="00B14645" w:rsidP="007B3E2C">
            <w:pPr>
              <w:spacing w:after="240"/>
              <w:rPr>
                <w:rFonts w:eastAsia="Times New Roman" w:cs="Times New Roman"/>
                <w:b/>
                <w:color w:val="000000"/>
                <w:sz w:val="24"/>
                <w:szCs w:val="24"/>
              </w:rPr>
            </w:pPr>
            <w:r w:rsidRPr="00A01B43">
              <w:rPr>
                <w:rFonts w:eastAsia="Times New Roman" w:cs="Times New Roman"/>
                <w:b/>
                <w:color w:val="000000"/>
                <w:sz w:val="24"/>
                <w:szCs w:val="24"/>
              </w:rPr>
              <w:t xml:space="preserve">Obesity </w:t>
            </w:r>
          </w:p>
        </w:tc>
        <w:tc>
          <w:tcPr>
            <w:tcW w:w="7255" w:type="dxa"/>
          </w:tcPr>
          <w:p w:rsidR="00B14645" w:rsidRPr="00B14645" w:rsidRDefault="00614302" w:rsidP="00614302">
            <w:pPr>
              <w:spacing w:after="240"/>
              <w:rPr>
                <w:rFonts w:asciiTheme="majorHAnsi" w:eastAsia="Times New Roman" w:hAnsiTheme="majorHAnsi" w:cs="Times New Roman"/>
                <w:color w:val="000000"/>
                <w:szCs w:val="24"/>
              </w:rPr>
            </w:pPr>
            <w:r>
              <w:rPr>
                <w:rFonts w:asciiTheme="majorHAnsi" w:eastAsia="Times New Roman" w:hAnsiTheme="majorHAnsi" w:cs="Times New Roman"/>
                <w:color w:val="000000"/>
                <w:szCs w:val="24"/>
              </w:rPr>
              <w:t xml:space="preserve">Excess body weight for a person’s height </w:t>
            </w:r>
            <w:r w:rsidR="00B14645" w:rsidRPr="00A01B43">
              <w:rPr>
                <w:rFonts w:asciiTheme="majorHAnsi" w:eastAsia="Times New Roman" w:hAnsiTheme="majorHAnsi" w:cs="Times New Roman"/>
                <w:color w:val="000000"/>
                <w:szCs w:val="24"/>
              </w:rPr>
              <w:t>that is considered dangerous for their health</w:t>
            </w:r>
          </w:p>
        </w:tc>
      </w:tr>
      <w:tr w:rsidR="00B14645" w:rsidRPr="00B14645" w:rsidTr="007335B8">
        <w:tc>
          <w:tcPr>
            <w:tcW w:w="2105" w:type="dxa"/>
          </w:tcPr>
          <w:p w:rsidR="00B14645" w:rsidRPr="00B14645" w:rsidRDefault="00B14645" w:rsidP="007B3E2C">
            <w:pPr>
              <w:spacing w:after="240"/>
              <w:rPr>
                <w:rFonts w:eastAsia="Times New Roman" w:cs="Times New Roman"/>
                <w:b/>
                <w:color w:val="000000"/>
                <w:sz w:val="24"/>
                <w:szCs w:val="24"/>
              </w:rPr>
            </w:pPr>
            <w:r w:rsidRPr="00A01B43">
              <w:rPr>
                <w:rFonts w:eastAsia="Times New Roman" w:cs="Times New Roman"/>
                <w:b/>
                <w:color w:val="000000"/>
                <w:sz w:val="24"/>
                <w:szCs w:val="24"/>
              </w:rPr>
              <w:t>Poor fetal nutrition</w:t>
            </w:r>
          </w:p>
        </w:tc>
        <w:tc>
          <w:tcPr>
            <w:tcW w:w="7255" w:type="dxa"/>
          </w:tcPr>
          <w:p w:rsidR="00B14645" w:rsidRPr="00B14645" w:rsidRDefault="00B14645" w:rsidP="00614302">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 xml:space="preserve">Poor nutrition of the mother which impacts the development of her baby because of missing nutrients in her diet such as folic acid or calcium and/or because of the presence of excess fats or calories. </w:t>
            </w:r>
          </w:p>
        </w:tc>
      </w:tr>
      <w:tr w:rsidR="00B14645" w:rsidRPr="00B14645" w:rsidTr="007335B8">
        <w:tc>
          <w:tcPr>
            <w:tcW w:w="2105" w:type="dxa"/>
          </w:tcPr>
          <w:p w:rsidR="00B14645" w:rsidRPr="00B14645" w:rsidRDefault="00B14645" w:rsidP="007B3E2C">
            <w:pPr>
              <w:spacing w:after="240"/>
              <w:rPr>
                <w:rFonts w:eastAsia="Times New Roman" w:cs="Times New Roman"/>
                <w:b/>
                <w:color w:val="000000"/>
                <w:sz w:val="24"/>
                <w:szCs w:val="24"/>
              </w:rPr>
            </w:pPr>
            <w:r w:rsidRPr="00A01B43">
              <w:rPr>
                <w:rFonts w:eastAsia="Times New Roman" w:cs="Times New Roman"/>
                <w:b/>
                <w:color w:val="000000"/>
                <w:sz w:val="24"/>
                <w:szCs w:val="24"/>
              </w:rPr>
              <w:t>Schizophrenia</w:t>
            </w:r>
          </w:p>
        </w:tc>
        <w:tc>
          <w:tcPr>
            <w:tcW w:w="7255" w:type="dxa"/>
          </w:tcPr>
          <w:p w:rsidR="00B14645" w:rsidRPr="00B14645" w:rsidRDefault="00B14645" w:rsidP="00614302">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 xml:space="preserve">A </w:t>
            </w:r>
            <w:r w:rsidR="00614302">
              <w:rPr>
                <w:rFonts w:asciiTheme="majorHAnsi" w:eastAsia="Times New Roman" w:hAnsiTheme="majorHAnsi" w:cs="Times New Roman"/>
                <w:color w:val="000000"/>
                <w:szCs w:val="24"/>
              </w:rPr>
              <w:t>mental</w:t>
            </w:r>
            <w:r w:rsidRPr="00A01B43">
              <w:rPr>
                <w:rFonts w:asciiTheme="majorHAnsi" w:eastAsia="Times New Roman" w:hAnsiTheme="majorHAnsi" w:cs="Times New Roman"/>
                <w:color w:val="000000"/>
                <w:szCs w:val="24"/>
              </w:rPr>
              <w:t xml:space="preserve"> </w:t>
            </w:r>
            <w:r w:rsidR="00614302">
              <w:rPr>
                <w:rFonts w:asciiTheme="majorHAnsi" w:eastAsia="Times New Roman" w:hAnsiTheme="majorHAnsi" w:cs="Times New Roman"/>
                <w:color w:val="000000"/>
                <w:szCs w:val="24"/>
              </w:rPr>
              <w:t xml:space="preserve">(brain) </w:t>
            </w:r>
            <w:r w:rsidRPr="00A01B43">
              <w:rPr>
                <w:rFonts w:asciiTheme="majorHAnsi" w:eastAsia="Times New Roman" w:hAnsiTheme="majorHAnsi" w:cs="Times New Roman"/>
                <w:color w:val="000000"/>
                <w:szCs w:val="24"/>
              </w:rPr>
              <w:t>dis</w:t>
            </w:r>
            <w:r w:rsidR="00614302">
              <w:rPr>
                <w:rFonts w:asciiTheme="majorHAnsi" w:eastAsia="Times New Roman" w:hAnsiTheme="majorHAnsi" w:cs="Times New Roman"/>
                <w:color w:val="000000"/>
                <w:szCs w:val="24"/>
              </w:rPr>
              <w:t>order where the person can have strong emotion swings, trouble understanding reality, and often wants to be alone</w:t>
            </w:r>
          </w:p>
        </w:tc>
      </w:tr>
      <w:tr w:rsidR="00B14645" w:rsidRPr="00B14645" w:rsidTr="007335B8">
        <w:tc>
          <w:tcPr>
            <w:tcW w:w="2105" w:type="dxa"/>
          </w:tcPr>
          <w:p w:rsidR="00B14645" w:rsidRPr="00B14645" w:rsidRDefault="00B14645" w:rsidP="007B3E2C">
            <w:pPr>
              <w:spacing w:after="240"/>
              <w:rPr>
                <w:rFonts w:eastAsia="Times New Roman" w:cs="Times New Roman"/>
                <w:b/>
                <w:color w:val="000000"/>
                <w:sz w:val="24"/>
                <w:szCs w:val="24"/>
              </w:rPr>
            </w:pPr>
            <w:r w:rsidRPr="00A01B43">
              <w:rPr>
                <w:rFonts w:eastAsia="Times New Roman" w:cs="Times New Roman"/>
                <w:b/>
                <w:color w:val="000000"/>
                <w:sz w:val="24"/>
                <w:szCs w:val="24"/>
              </w:rPr>
              <w:t>Transgenerational epigenetic inheritance</w:t>
            </w:r>
          </w:p>
        </w:tc>
        <w:tc>
          <w:tcPr>
            <w:tcW w:w="7255" w:type="dxa"/>
          </w:tcPr>
          <w:p w:rsidR="00B14645" w:rsidRPr="00B14645" w:rsidRDefault="00B14645" w:rsidP="00305703">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Inheritance of epigenetic markers acr</w:t>
            </w:r>
            <w:r w:rsidR="00305703">
              <w:rPr>
                <w:rFonts w:asciiTheme="majorHAnsi" w:eastAsia="Times New Roman" w:hAnsiTheme="majorHAnsi" w:cs="Times New Roman"/>
                <w:color w:val="000000"/>
                <w:szCs w:val="24"/>
              </w:rPr>
              <w:t>oss generations that affect</w:t>
            </w:r>
            <w:r w:rsidR="006D6A32">
              <w:rPr>
                <w:rFonts w:asciiTheme="majorHAnsi" w:eastAsia="Times New Roman" w:hAnsiTheme="majorHAnsi" w:cs="Times New Roman"/>
                <w:color w:val="000000"/>
                <w:szCs w:val="24"/>
              </w:rPr>
              <w:t xml:space="preserve"> gene expression and</w:t>
            </w:r>
            <w:r w:rsidRPr="00A01B43">
              <w:rPr>
                <w:rFonts w:asciiTheme="majorHAnsi" w:eastAsia="Times New Roman" w:hAnsiTheme="majorHAnsi" w:cs="Times New Roman"/>
                <w:color w:val="000000"/>
                <w:szCs w:val="24"/>
              </w:rPr>
              <w:t xml:space="preserve"> trait(s) of offspring.</w:t>
            </w:r>
            <w:r w:rsidR="006D6A32">
              <w:rPr>
                <w:rFonts w:asciiTheme="majorHAnsi" w:eastAsia="Times New Roman" w:hAnsiTheme="majorHAnsi" w:cs="Times New Roman"/>
                <w:color w:val="000000"/>
                <w:szCs w:val="24"/>
              </w:rPr>
              <w:t xml:space="preserve">  Traits</w:t>
            </w:r>
            <w:r w:rsidR="00305703">
              <w:rPr>
                <w:rFonts w:asciiTheme="majorHAnsi" w:eastAsia="Times New Roman" w:hAnsiTheme="majorHAnsi" w:cs="Times New Roman"/>
                <w:color w:val="000000"/>
                <w:szCs w:val="24"/>
              </w:rPr>
              <w:t xml:space="preserve"> studied in epigenetics often refer to the way people behave or their vulnerability to disease.</w:t>
            </w:r>
            <w:r w:rsidRPr="00A01B43">
              <w:rPr>
                <w:rFonts w:asciiTheme="majorHAnsi" w:eastAsia="Times New Roman" w:hAnsiTheme="majorHAnsi" w:cs="Times New Roman"/>
                <w:color w:val="000000"/>
                <w:szCs w:val="24"/>
              </w:rPr>
              <w:t xml:space="preserve"> Normally markers are wiped clean at conception</w:t>
            </w:r>
            <w:r w:rsidR="00305703">
              <w:rPr>
                <w:rFonts w:asciiTheme="majorHAnsi" w:eastAsia="Times New Roman" w:hAnsiTheme="majorHAnsi" w:cs="Times New Roman"/>
                <w:color w:val="000000"/>
                <w:szCs w:val="24"/>
              </w:rPr>
              <w:t xml:space="preserve"> (when egg and sperm meet)</w:t>
            </w:r>
            <w:r w:rsidRPr="00A01B43">
              <w:rPr>
                <w:rFonts w:asciiTheme="majorHAnsi" w:eastAsia="Times New Roman" w:hAnsiTheme="majorHAnsi" w:cs="Times New Roman"/>
                <w:color w:val="000000"/>
                <w:szCs w:val="24"/>
              </w:rPr>
              <w:t>, but research is beginning to establish that some markers are not erased.</w:t>
            </w:r>
          </w:p>
        </w:tc>
      </w:tr>
      <w:tr w:rsidR="00B14645" w:rsidRPr="00B14645" w:rsidTr="007335B8">
        <w:tc>
          <w:tcPr>
            <w:tcW w:w="2105" w:type="dxa"/>
          </w:tcPr>
          <w:p w:rsidR="00B14645" w:rsidRPr="00B14645" w:rsidRDefault="00B14645" w:rsidP="007B3E2C">
            <w:pPr>
              <w:spacing w:after="240"/>
              <w:rPr>
                <w:rFonts w:eastAsia="Times New Roman" w:cs="Times New Roman"/>
                <w:b/>
                <w:color w:val="000000"/>
                <w:sz w:val="24"/>
                <w:szCs w:val="24"/>
              </w:rPr>
            </w:pPr>
            <w:r w:rsidRPr="00A01B43">
              <w:rPr>
                <w:rFonts w:eastAsia="Times New Roman" w:cs="Times New Roman"/>
                <w:b/>
                <w:color w:val="000000"/>
                <w:sz w:val="24"/>
                <w:szCs w:val="24"/>
              </w:rPr>
              <w:t xml:space="preserve">Vulnerabilities </w:t>
            </w:r>
          </w:p>
        </w:tc>
        <w:tc>
          <w:tcPr>
            <w:tcW w:w="7255" w:type="dxa"/>
          </w:tcPr>
          <w:p w:rsidR="00B14645" w:rsidRPr="00B14645" w:rsidRDefault="00B14645" w:rsidP="00305703">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 xml:space="preserve">Environmental factors may influence the epigenome which may result in a person becoming more </w:t>
            </w:r>
            <w:r w:rsidR="00305703">
              <w:rPr>
                <w:rFonts w:asciiTheme="majorHAnsi" w:eastAsia="Times New Roman" w:hAnsiTheme="majorHAnsi" w:cs="Times New Roman"/>
                <w:color w:val="000000"/>
                <w:szCs w:val="24"/>
              </w:rPr>
              <w:t>or less likely</w:t>
            </w:r>
            <w:r w:rsidRPr="00A01B43">
              <w:rPr>
                <w:rFonts w:asciiTheme="majorHAnsi" w:eastAsia="Times New Roman" w:hAnsiTheme="majorHAnsi" w:cs="Times New Roman"/>
                <w:color w:val="000000"/>
                <w:szCs w:val="24"/>
              </w:rPr>
              <w:t xml:space="preserve"> to </w:t>
            </w:r>
            <w:r w:rsidR="00305703">
              <w:rPr>
                <w:rFonts w:asciiTheme="majorHAnsi" w:eastAsia="Times New Roman" w:hAnsiTheme="majorHAnsi" w:cs="Times New Roman"/>
                <w:color w:val="000000"/>
                <w:szCs w:val="24"/>
              </w:rPr>
              <w:t xml:space="preserve">develop </w:t>
            </w:r>
            <w:r w:rsidRPr="00A01B43">
              <w:rPr>
                <w:rFonts w:asciiTheme="majorHAnsi" w:eastAsia="Times New Roman" w:hAnsiTheme="majorHAnsi" w:cs="Times New Roman"/>
                <w:color w:val="000000"/>
                <w:szCs w:val="24"/>
              </w:rPr>
              <w:t>a disease.</w:t>
            </w:r>
          </w:p>
        </w:tc>
      </w:tr>
      <w:tr w:rsidR="00B14645" w:rsidRPr="00B14645" w:rsidTr="007335B8">
        <w:tc>
          <w:tcPr>
            <w:tcW w:w="2105" w:type="dxa"/>
          </w:tcPr>
          <w:p w:rsidR="00B14645" w:rsidRPr="00B14645" w:rsidRDefault="00B14645" w:rsidP="00305703">
            <w:pPr>
              <w:spacing w:after="240"/>
              <w:rPr>
                <w:rFonts w:eastAsia="Times New Roman" w:cs="Times New Roman"/>
                <w:b/>
                <w:color w:val="000000"/>
                <w:sz w:val="24"/>
                <w:szCs w:val="24"/>
              </w:rPr>
            </w:pPr>
            <w:r w:rsidRPr="00A01B43">
              <w:rPr>
                <w:rFonts w:eastAsia="Times New Roman" w:cs="Times New Roman"/>
                <w:b/>
                <w:color w:val="000000"/>
                <w:sz w:val="24"/>
                <w:szCs w:val="24"/>
              </w:rPr>
              <w:t xml:space="preserve">Whole </w:t>
            </w:r>
            <w:r w:rsidR="00305703">
              <w:rPr>
                <w:rFonts w:eastAsia="Times New Roman" w:cs="Times New Roman"/>
                <w:b/>
                <w:color w:val="000000"/>
                <w:sz w:val="24"/>
                <w:szCs w:val="24"/>
              </w:rPr>
              <w:t>f</w:t>
            </w:r>
            <w:r w:rsidRPr="00A01B43">
              <w:rPr>
                <w:rFonts w:eastAsia="Times New Roman" w:cs="Times New Roman"/>
                <w:b/>
                <w:color w:val="000000"/>
                <w:sz w:val="24"/>
                <w:szCs w:val="24"/>
              </w:rPr>
              <w:t>oods</w:t>
            </w:r>
          </w:p>
        </w:tc>
        <w:tc>
          <w:tcPr>
            <w:tcW w:w="7255" w:type="dxa"/>
          </w:tcPr>
          <w:p w:rsidR="00B14645" w:rsidRPr="00B14645" w:rsidRDefault="00B14645" w:rsidP="007B3E2C">
            <w:pPr>
              <w:spacing w:after="240"/>
              <w:rPr>
                <w:rFonts w:asciiTheme="majorHAnsi" w:eastAsia="Times New Roman" w:hAnsiTheme="majorHAnsi" w:cs="Times New Roman"/>
                <w:color w:val="000000"/>
                <w:szCs w:val="24"/>
              </w:rPr>
            </w:pPr>
            <w:r w:rsidRPr="00A01B43">
              <w:rPr>
                <w:rFonts w:asciiTheme="majorHAnsi" w:eastAsia="Times New Roman" w:hAnsiTheme="majorHAnsi" w:cs="Times New Roman"/>
                <w:color w:val="000000"/>
                <w:szCs w:val="24"/>
              </w:rPr>
              <w:t>Foods that do not go through any processing or very little processing. For example: whole grains, fruits, and vegetables. Whole foods usually do not contain additives.</w:t>
            </w:r>
          </w:p>
        </w:tc>
      </w:tr>
    </w:tbl>
    <w:p w:rsidR="00A01B43" w:rsidRDefault="00A01B43" w:rsidP="007335B8"/>
    <w:sectPr w:rsidR="00A01B43" w:rsidSect="000749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7EB" w:rsidRDefault="004037EB" w:rsidP="007335B8">
      <w:pPr>
        <w:spacing w:after="0" w:line="240" w:lineRule="auto"/>
      </w:pPr>
      <w:r>
        <w:separator/>
      </w:r>
    </w:p>
  </w:endnote>
  <w:endnote w:type="continuationSeparator" w:id="0">
    <w:p w:rsidR="004037EB" w:rsidRDefault="004037EB" w:rsidP="00733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Mincho"/>
    <w:charset w:val="4E"/>
    <w:family w:val="auto"/>
    <w:pitch w:val="variable"/>
    <w:sig w:usb0="00000000"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7EB" w:rsidRDefault="004037EB" w:rsidP="007335B8">
      <w:pPr>
        <w:spacing w:after="0" w:line="240" w:lineRule="auto"/>
      </w:pPr>
      <w:r>
        <w:separator/>
      </w:r>
    </w:p>
  </w:footnote>
  <w:footnote w:type="continuationSeparator" w:id="0">
    <w:p w:rsidR="004037EB" w:rsidRDefault="004037EB" w:rsidP="007335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A01B43"/>
    <w:rsid w:val="0007495F"/>
    <w:rsid w:val="000D6BFF"/>
    <w:rsid w:val="00305703"/>
    <w:rsid w:val="004037EB"/>
    <w:rsid w:val="00493CCF"/>
    <w:rsid w:val="00582D7F"/>
    <w:rsid w:val="00614302"/>
    <w:rsid w:val="006D6A32"/>
    <w:rsid w:val="007335B8"/>
    <w:rsid w:val="009013DF"/>
    <w:rsid w:val="0090147A"/>
    <w:rsid w:val="00A01B43"/>
    <w:rsid w:val="00A0773F"/>
    <w:rsid w:val="00B14645"/>
    <w:rsid w:val="00B70225"/>
    <w:rsid w:val="00CB7B3D"/>
    <w:rsid w:val="00CB7D1A"/>
    <w:rsid w:val="00EC0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35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5B8"/>
  </w:style>
  <w:style w:type="paragraph" w:styleId="Footer">
    <w:name w:val="footer"/>
    <w:basedOn w:val="Normal"/>
    <w:link w:val="FooterChar"/>
    <w:uiPriority w:val="99"/>
    <w:unhideWhenUsed/>
    <w:rsid w:val="0073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5B8"/>
  </w:style>
  <w:style w:type="paragraph" w:styleId="BalloonText">
    <w:name w:val="Balloon Text"/>
    <w:basedOn w:val="Normal"/>
    <w:link w:val="BalloonTextChar"/>
    <w:uiPriority w:val="99"/>
    <w:semiHidden/>
    <w:unhideWhenUsed/>
    <w:rsid w:val="00733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B8"/>
    <w:rPr>
      <w:rFonts w:ascii="Tahoma" w:hAnsi="Tahoma" w:cs="Tahoma"/>
      <w:sz w:val="16"/>
      <w:szCs w:val="16"/>
    </w:rPr>
  </w:style>
  <w:style w:type="table" w:styleId="TableGrid">
    <w:name w:val="Table Grid"/>
    <w:basedOn w:val="TableNormal"/>
    <w:uiPriority w:val="59"/>
    <w:rsid w:val="00733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276807">
      <w:bodyDiv w:val="1"/>
      <w:marLeft w:val="0"/>
      <w:marRight w:val="0"/>
      <w:marTop w:val="0"/>
      <w:marBottom w:val="0"/>
      <w:divBdr>
        <w:top w:val="none" w:sz="0" w:space="0" w:color="auto"/>
        <w:left w:val="none" w:sz="0" w:space="0" w:color="auto"/>
        <w:bottom w:val="none" w:sz="0" w:space="0" w:color="auto"/>
        <w:right w:val="none" w:sz="0" w:space="0" w:color="auto"/>
      </w:divBdr>
    </w:div>
    <w:div w:id="1684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dc:creator>
  <cp:lastModifiedBy>lgh</cp:lastModifiedBy>
  <cp:revision>5</cp:revision>
  <dcterms:created xsi:type="dcterms:W3CDTF">2013-06-27T16:03:00Z</dcterms:created>
  <dcterms:modified xsi:type="dcterms:W3CDTF">2013-06-28T17:18:00Z</dcterms:modified>
</cp:coreProperties>
</file>