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7EE7C" w14:textId="77777777" w:rsidR="00765A04" w:rsidRDefault="00765A04" w:rsidP="002F4301">
      <w:pPr>
        <w:jc w:val="center"/>
        <w:rPr>
          <w:sz w:val="28"/>
          <w:szCs w:val="28"/>
        </w:rPr>
      </w:pPr>
    </w:p>
    <w:p w14:paraId="6BA514D6" w14:textId="77777777" w:rsidR="00765A04" w:rsidRDefault="00765A04" w:rsidP="002F4301">
      <w:pPr>
        <w:jc w:val="center"/>
        <w:rPr>
          <w:sz w:val="28"/>
          <w:szCs w:val="28"/>
        </w:rPr>
      </w:pPr>
    </w:p>
    <w:p w14:paraId="45E1191E" w14:textId="3B61D791" w:rsidR="002F4301" w:rsidRPr="00765A04" w:rsidRDefault="002F4301" w:rsidP="002F4301">
      <w:pPr>
        <w:jc w:val="center"/>
        <w:rPr>
          <w:b/>
          <w:sz w:val="32"/>
          <w:szCs w:val="32"/>
        </w:rPr>
      </w:pPr>
      <w:r w:rsidRPr="00765A04">
        <w:rPr>
          <w:b/>
          <w:sz w:val="32"/>
          <w:szCs w:val="32"/>
        </w:rPr>
        <w:t>Student Background</w:t>
      </w:r>
      <w:r w:rsidR="00765A04" w:rsidRPr="00765A04">
        <w:rPr>
          <w:b/>
          <w:sz w:val="32"/>
          <w:szCs w:val="32"/>
        </w:rPr>
        <w:t xml:space="preserve"> on Epigenetics</w:t>
      </w:r>
    </w:p>
    <w:p w14:paraId="678D5BAD" w14:textId="3E44EBFF" w:rsidR="009B4958" w:rsidRDefault="00AD2C9B" w:rsidP="009B4958">
      <w:r>
        <w:rPr>
          <w:noProof/>
        </w:rPr>
        <w:drawing>
          <wp:anchor distT="0" distB="0" distL="114300" distR="114300" simplePos="0" relativeHeight="251659264" behindDoc="0" locked="0" layoutInCell="1" allowOverlap="1" wp14:anchorId="7FF90E02" wp14:editId="2B4E5101">
            <wp:simplePos x="0" y="0"/>
            <wp:positionH relativeFrom="column">
              <wp:posOffset>4572000</wp:posOffset>
            </wp:positionH>
            <wp:positionV relativeFrom="paragraph">
              <wp:posOffset>2523490</wp:posOffset>
            </wp:positionV>
            <wp:extent cx="1143000" cy="1600200"/>
            <wp:effectExtent l="0" t="0" r="0" b="0"/>
            <wp:wrapTight wrapText="bothSides">
              <wp:wrapPolygon edited="0">
                <wp:start x="12960" y="0"/>
                <wp:lineTo x="3360" y="1371"/>
                <wp:lineTo x="0" y="2743"/>
                <wp:lineTo x="0" y="7200"/>
                <wp:lineTo x="2880" y="11314"/>
                <wp:lineTo x="5280" y="16800"/>
                <wp:lineTo x="7680" y="20914"/>
                <wp:lineTo x="8160" y="21257"/>
                <wp:lineTo x="12960" y="21257"/>
                <wp:lineTo x="19680" y="16800"/>
                <wp:lineTo x="21120" y="15429"/>
                <wp:lineTo x="21120" y="13714"/>
                <wp:lineTo x="16320" y="11314"/>
                <wp:lineTo x="17760" y="5829"/>
                <wp:lineTo x="17280" y="2057"/>
                <wp:lineTo x="16320" y="0"/>
                <wp:lineTo x="12960" y="0"/>
              </wp:wrapPolygon>
            </wp:wrapTight>
            <wp:docPr id="5" name="Picture 4" descr="DNA strand_smoothe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trand_smoothed_transparent.png"/>
                    <pic:cNvPicPr/>
                  </pic:nvPicPr>
                  <pic:blipFill>
                    <a:blip r:embed="rId7"/>
                    <a:stretch>
                      <a:fillRect/>
                    </a:stretch>
                  </pic:blipFill>
                  <pic:spPr>
                    <a:xfrm>
                      <a:off x="0" y="0"/>
                      <a:ext cx="1143000" cy="1600200"/>
                    </a:xfrm>
                    <a:prstGeom prst="rect">
                      <a:avLst/>
                    </a:prstGeom>
                  </pic:spPr>
                </pic:pic>
              </a:graphicData>
            </a:graphic>
          </wp:anchor>
        </w:drawing>
      </w:r>
      <w:r w:rsidR="009B4958">
        <w:t xml:space="preserve">Imagine for a moment you wrote a song that rivals </w:t>
      </w:r>
      <w:r w:rsidR="005A63E8">
        <w:t>(insert famous singer here)</w:t>
      </w:r>
      <w:r w:rsidR="009B4958">
        <w:t xml:space="preserve"> and it is going viral on the Internet.  People love the impressive guitar </w:t>
      </w:r>
      <w:r w:rsidR="00BD45AE">
        <w:t>solo</w:t>
      </w:r>
      <w:r w:rsidR="009B4958">
        <w:t xml:space="preserve">, which proves you can swing like the heavy hitters of the rock world. </w:t>
      </w:r>
      <w:r w:rsidR="00BD45AE">
        <w:t xml:space="preserve">You published the </w:t>
      </w:r>
      <w:r w:rsidR="00713DC8">
        <w:t>music</w:t>
      </w:r>
      <w:r w:rsidR="00BD45AE">
        <w:t xml:space="preserve"> and lyrics, but u</w:t>
      </w:r>
      <w:r w:rsidR="009B4958">
        <w:t>nfortunately you did not protect t</w:t>
      </w:r>
      <w:r w:rsidR="00C11F28">
        <w:t xml:space="preserve">he rights to your song. Rock </w:t>
      </w:r>
      <w:r w:rsidR="00E1567A">
        <w:t>n</w:t>
      </w:r>
      <w:r w:rsidR="009B4958">
        <w:t xml:space="preserve"> roll </w:t>
      </w:r>
      <w:proofErr w:type="spellStart"/>
      <w:r w:rsidR="009B4958">
        <w:t>wannabe</w:t>
      </w:r>
      <w:r w:rsidR="005A63E8">
        <w:t>es</w:t>
      </w:r>
      <w:proofErr w:type="spellEnd"/>
      <w:r w:rsidR="005A63E8">
        <w:t xml:space="preserve"> are taking your song and </w:t>
      </w:r>
      <w:r w:rsidR="009B4958">
        <w:t xml:space="preserve">doing their best to </w:t>
      </w:r>
      <w:r w:rsidR="00BD45AE">
        <w:t>play</w:t>
      </w:r>
      <w:r w:rsidR="009B4958">
        <w:t xml:space="preserve"> like you do.  The results are disastrous. Even though the tune is the same, the song sounds completely different from yours. You ask yourself, “How is this possible</w:t>
      </w:r>
      <w:proofErr w:type="gramStart"/>
      <w:r w:rsidR="009B4958">
        <w:t>?!</w:t>
      </w:r>
      <w:proofErr w:type="gramEnd"/>
      <w:r w:rsidR="009B4958">
        <w:t xml:space="preserve">” </w:t>
      </w:r>
      <w:r w:rsidR="00C83EDA">
        <w:t>The difference comes in the interpretation of the music. Even though a note may be the same on the page, the way a note is strummed</w:t>
      </w:r>
      <w:r w:rsidR="00845708">
        <w:t>,</w:t>
      </w:r>
      <w:r w:rsidR="00C83EDA">
        <w:t xml:space="preserve"> </w:t>
      </w:r>
      <w:r w:rsidR="00845708">
        <w:t>loud or soft,</w:t>
      </w:r>
      <w:r w:rsidR="00C83EDA">
        <w:t xml:space="preserve"> at a specific moment in the song can change the overall impression the song creates. This is one way artists distinguish themselves from amateurs.  </w:t>
      </w:r>
      <w:r w:rsidR="00845708">
        <w:t xml:space="preserve">Artists know where to place the musical inflections to produce musically pleasing songs. Amateurs, on the other hand, </w:t>
      </w:r>
      <w:r w:rsidR="00E21AEF">
        <w:t>lack the artistic abilities you posses so when they play your song, the result sound</w:t>
      </w:r>
      <w:r w:rsidR="00664CDC">
        <w:t>s</w:t>
      </w:r>
      <w:r w:rsidR="00E21AEF">
        <w:t xml:space="preserve"> more like cats calling.</w:t>
      </w:r>
    </w:p>
    <w:p w14:paraId="3502FC80" w14:textId="40455118" w:rsidR="00EF04B7" w:rsidRDefault="00664CDC" w:rsidP="009B4958">
      <w:r>
        <w:t>Now let’s see how music can relate to science. Interestingly, how</w:t>
      </w:r>
      <w:r w:rsidR="00C83EDA">
        <w:t xml:space="preserve"> DNA is </w:t>
      </w:r>
      <w:r>
        <w:t xml:space="preserve">expressed to create you </w:t>
      </w:r>
      <w:proofErr w:type="gramStart"/>
      <w:r>
        <w:t>is</w:t>
      </w:r>
      <w:proofErr w:type="gramEnd"/>
      <w:r>
        <w:t xml:space="preserve"> </w:t>
      </w:r>
      <w:r w:rsidR="00C83EDA">
        <w:t xml:space="preserve">very similar to how music is played.  </w:t>
      </w:r>
      <w:r w:rsidR="00E21AEF">
        <w:t>Just</w:t>
      </w:r>
      <w:r w:rsidR="00A8798E">
        <w:t xml:space="preserve"> like</w:t>
      </w:r>
      <w:r w:rsidR="00F97EF1">
        <w:t xml:space="preserve"> song</w:t>
      </w:r>
      <w:r w:rsidR="00A8798E">
        <w:t xml:space="preserve"> lyrics</w:t>
      </w:r>
      <w:r w:rsidR="00BD45AE">
        <w:t xml:space="preserve"> and </w:t>
      </w:r>
      <w:r w:rsidR="00713DC8">
        <w:t>music</w:t>
      </w:r>
      <w:r w:rsidR="00F97EF1">
        <w:t xml:space="preserve"> </w:t>
      </w:r>
      <w:r w:rsidR="00EF04B7">
        <w:t>can be</w:t>
      </w:r>
      <w:r w:rsidR="00E21AEF">
        <w:t xml:space="preserve"> written on paper</w:t>
      </w:r>
      <w:r w:rsidR="00EF04B7">
        <w:t xml:space="preserve">, but </w:t>
      </w:r>
      <w:r w:rsidR="00A8798E">
        <w:t>sound very different based on the person playing the song</w:t>
      </w:r>
      <w:r w:rsidR="00EF04B7">
        <w:t xml:space="preserve">, DNA can be </w:t>
      </w:r>
      <w:r w:rsidR="00F97EF1">
        <w:t>identical</w:t>
      </w:r>
      <w:r w:rsidR="00EF04B7">
        <w:t>, but the way DNA is</w:t>
      </w:r>
      <w:r w:rsidR="009B4958">
        <w:t xml:space="preserve"> “played” makes a difference</w:t>
      </w:r>
      <w:r w:rsidR="00F97EF1">
        <w:t xml:space="preserve"> </w:t>
      </w:r>
      <w:r w:rsidR="00EF04B7">
        <w:t>in</w:t>
      </w:r>
      <w:r w:rsidR="00C11F28">
        <w:t xml:space="preserve"> how your </w:t>
      </w:r>
      <w:r w:rsidR="00F97EF1">
        <w:t xml:space="preserve">functions.  </w:t>
      </w:r>
      <w:r w:rsidR="00EF04B7">
        <w:t xml:space="preserve">Epigenetics is the study of how DNA is “played” and the subsequent results.  </w:t>
      </w:r>
    </w:p>
    <w:p w14:paraId="4E9D8F9E" w14:textId="705C3BEA" w:rsidR="002F4301" w:rsidRDefault="005A63E8" w:rsidP="009B4958">
      <w:r>
        <w:t>To study epigenetics, s</w:t>
      </w:r>
      <w:r w:rsidR="00EF04B7">
        <w:t>cientists use model systems</w:t>
      </w:r>
      <w:r>
        <w:t>. Model systems could be a</w:t>
      </w:r>
      <w:r w:rsidR="00E1567A">
        <w:t>s</w:t>
      </w:r>
      <w:r>
        <w:t xml:space="preserve"> simple as a Petri dish of cells or as complex as an animal. </w:t>
      </w:r>
      <w:r w:rsidR="00E21AEF">
        <w:t xml:space="preserve">Scientists choose the lowest possible model </w:t>
      </w:r>
      <w:r w:rsidR="00C11F28">
        <w:t>study in order to</w:t>
      </w:r>
      <w:r w:rsidR="00E21AEF">
        <w:t xml:space="preserve"> answer their questions</w:t>
      </w:r>
      <w:r w:rsidR="004C277F">
        <w:t xml:space="preserve">. </w:t>
      </w:r>
      <w:r w:rsidR="007C092C">
        <w:t xml:space="preserve"> </w:t>
      </w:r>
      <w:r w:rsidR="00E21AEF">
        <w:t>For example</w:t>
      </w:r>
      <w:r w:rsidR="00C11F28">
        <w:t>,</w:t>
      </w:r>
      <w:r w:rsidR="008C4803">
        <w:t xml:space="preserve"> </w:t>
      </w:r>
      <w:r w:rsidR="007C092C">
        <w:t>s</w:t>
      </w:r>
      <w:r>
        <w:t xml:space="preserve">cientists </w:t>
      </w:r>
      <w:r w:rsidR="007C092C">
        <w:t>have studied</w:t>
      </w:r>
      <w:r>
        <w:t xml:space="preserve"> </w:t>
      </w:r>
      <w:r w:rsidR="00E21AEF">
        <w:t>bacteria, mice and even human</w:t>
      </w:r>
      <w:r w:rsidR="008C4803">
        <w:t xml:space="preserve">s to understand the mechanisms of epigenetics.  </w:t>
      </w:r>
      <w:r w:rsidR="00C11F28">
        <w:t xml:space="preserve">One such model </w:t>
      </w:r>
      <w:proofErr w:type="gramStart"/>
      <w:r w:rsidR="00C11F28">
        <w:t>are</w:t>
      </w:r>
      <w:proofErr w:type="gramEnd"/>
      <w:r w:rsidR="00C11F28">
        <w:t xml:space="preserve"> i</w:t>
      </w:r>
      <w:r w:rsidR="008C4803">
        <w:t xml:space="preserve">dentical </w:t>
      </w:r>
      <w:r w:rsidR="007C092C">
        <w:t>twins</w:t>
      </w:r>
      <w:r w:rsidR="00C11F28">
        <w:t>. Identical twins</w:t>
      </w:r>
      <w:r w:rsidR="008C4803">
        <w:t xml:space="preserve"> are studied</w:t>
      </w:r>
      <w:r w:rsidR="007C092C">
        <w:t xml:space="preserve"> because t</w:t>
      </w:r>
      <w:r>
        <w:t>he DNA of identical twins is, as</w:t>
      </w:r>
      <w:r w:rsidR="008C4803">
        <w:t xml:space="preserve"> the word indicates, identical. </w:t>
      </w:r>
      <w:r>
        <w:t xml:space="preserve">From birth to age three, these twins are very similar in appearance and in their behaviors, but as they grow older, the similarities between the twins begin to differ in appearance, and </w:t>
      </w:r>
      <w:r w:rsidR="00353C24">
        <w:t xml:space="preserve">can </w:t>
      </w:r>
      <w:r>
        <w:t xml:space="preserve">even differ in their </w:t>
      </w:r>
      <w:r w:rsidR="00353C24">
        <w:t>overall</w:t>
      </w:r>
      <w:r>
        <w:t xml:space="preserve"> health.  </w:t>
      </w:r>
      <w:r w:rsidR="00BE734F">
        <w:t xml:space="preserve">Why are identical twins different if their DNA is identical? </w:t>
      </w:r>
      <w:r>
        <w:t>Scientists</w:t>
      </w:r>
      <w:r w:rsidR="00BE734F">
        <w:t>, suspecting epigenetics</w:t>
      </w:r>
      <w:r w:rsidR="008C4803">
        <w:t>,</w:t>
      </w:r>
      <w:r>
        <w:t xml:space="preserve"> set out to </w:t>
      </w:r>
      <w:r w:rsidR="00BE734F">
        <w:t>find the answer to this question</w:t>
      </w:r>
      <w:r w:rsidR="00B70DA7">
        <w:t xml:space="preserve">. </w:t>
      </w:r>
      <w:r w:rsidR="00906267">
        <w:t>Watch the fo</w:t>
      </w:r>
      <w:r w:rsidR="00BE734F">
        <w:t xml:space="preserve">llowing NOVA </w:t>
      </w:r>
      <w:proofErr w:type="spellStart"/>
      <w:r w:rsidR="00BE734F">
        <w:t>Science</w:t>
      </w:r>
      <w:r w:rsidR="00906267">
        <w:t>Now</w:t>
      </w:r>
      <w:proofErr w:type="spellEnd"/>
      <w:r w:rsidR="00906267">
        <w:t xml:space="preserve"> video to see what they discovered: </w:t>
      </w:r>
      <w:hyperlink r:id="rId8" w:history="1">
        <w:r w:rsidR="002F4301" w:rsidRPr="00B4699C">
          <w:rPr>
            <w:rStyle w:val="Hyperlink"/>
          </w:rPr>
          <w:t>http://www.pbs.org/wgbh/nova/body/epigenetics.html</w:t>
        </w:r>
      </w:hyperlink>
      <w:r w:rsidR="002F4301">
        <w:t xml:space="preserve"> </w:t>
      </w:r>
    </w:p>
    <w:p w14:paraId="0D9B876E" w14:textId="77777777" w:rsidR="00906267" w:rsidRDefault="00906267" w:rsidP="009B4958"/>
    <w:p w14:paraId="22A73113" w14:textId="77777777" w:rsidR="00906267" w:rsidRDefault="00906267" w:rsidP="009B4958"/>
    <w:p w14:paraId="7CD50203" w14:textId="77777777" w:rsidR="0060416C" w:rsidRDefault="0060416C">
      <w:bookmarkStart w:id="0" w:name="_GoBack"/>
      <w:bookmarkEnd w:id="0"/>
    </w:p>
    <w:sectPr w:rsidR="0060416C" w:rsidSect="0060416C">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827BF" w14:textId="77777777" w:rsidR="00765A04" w:rsidRDefault="00765A04" w:rsidP="00765A04">
      <w:pPr>
        <w:spacing w:after="0" w:line="240" w:lineRule="auto"/>
      </w:pPr>
      <w:r>
        <w:separator/>
      </w:r>
    </w:p>
  </w:endnote>
  <w:endnote w:type="continuationSeparator" w:id="0">
    <w:p w14:paraId="32158F8A" w14:textId="77777777" w:rsidR="00765A04" w:rsidRDefault="00765A04" w:rsidP="0076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41CA1" w14:textId="77777777" w:rsidR="00765A04" w:rsidRDefault="00765A04" w:rsidP="00765A04">
      <w:pPr>
        <w:spacing w:after="0" w:line="240" w:lineRule="auto"/>
      </w:pPr>
      <w:r>
        <w:separator/>
      </w:r>
    </w:p>
  </w:footnote>
  <w:footnote w:type="continuationSeparator" w:id="0">
    <w:p w14:paraId="18C61B22" w14:textId="77777777" w:rsidR="00765A04" w:rsidRDefault="00765A04" w:rsidP="00765A0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60287" w14:textId="65FAA33D" w:rsidR="00765A04" w:rsidRDefault="00765A04">
    <w:pPr>
      <w:pStyle w:val="Header"/>
    </w:pPr>
    <w:r>
      <w:rPr>
        <w:rFonts w:ascii="Arial" w:hAnsi="Arial" w:cs="Arial"/>
        <w:b/>
        <w:noProof/>
        <w:sz w:val="32"/>
      </w:rPr>
      <w:drawing>
        <wp:anchor distT="0" distB="0" distL="114300" distR="114300" simplePos="0" relativeHeight="251659264" behindDoc="1" locked="0" layoutInCell="1" allowOverlap="1" wp14:anchorId="5B5540E9" wp14:editId="70A81E1B">
          <wp:simplePos x="0" y="0"/>
          <wp:positionH relativeFrom="column">
            <wp:posOffset>1866900</wp:posOffset>
          </wp:positionH>
          <wp:positionV relativeFrom="paragraph">
            <wp:posOffset>-142875</wp:posOffset>
          </wp:positionV>
          <wp:extent cx="1828800" cy="1028700"/>
          <wp:effectExtent l="19050" t="0" r="0" b="0"/>
          <wp:wrapTight wrapText="bothSides">
            <wp:wrapPolygon edited="0">
              <wp:start x="-225" y="0"/>
              <wp:lineTo x="-225" y="21200"/>
              <wp:lineTo x="21600" y="21200"/>
              <wp:lineTo x="21600" y="0"/>
              <wp:lineTo x="-225" y="0"/>
            </wp:wrapPolygon>
          </wp:wrapTight>
          <wp:docPr id="7" name="Picture 5" descr="L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 logo.jpg"/>
                  <pic:cNvPicPr/>
                </pic:nvPicPr>
                <pic:blipFill>
                  <a:blip r:embed="rId1"/>
                  <a:stretch>
                    <a:fillRect/>
                  </a:stretch>
                </pic:blipFill>
                <pic:spPr>
                  <a:xfrm>
                    <a:off x="0" y="0"/>
                    <a:ext cx="1828800" cy="1028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4958"/>
    <w:rsid w:val="001D469D"/>
    <w:rsid w:val="001E3D84"/>
    <w:rsid w:val="002F4301"/>
    <w:rsid w:val="00353C24"/>
    <w:rsid w:val="003E0993"/>
    <w:rsid w:val="004124DF"/>
    <w:rsid w:val="00461B77"/>
    <w:rsid w:val="004B2D30"/>
    <w:rsid w:val="004B381B"/>
    <w:rsid w:val="004C277F"/>
    <w:rsid w:val="005A63E8"/>
    <w:rsid w:val="0060416C"/>
    <w:rsid w:val="00664CDC"/>
    <w:rsid w:val="0070407B"/>
    <w:rsid w:val="00713DC8"/>
    <w:rsid w:val="00765A04"/>
    <w:rsid w:val="00790132"/>
    <w:rsid w:val="007A18A8"/>
    <w:rsid w:val="007C092C"/>
    <w:rsid w:val="00845708"/>
    <w:rsid w:val="008C4803"/>
    <w:rsid w:val="00906267"/>
    <w:rsid w:val="009728DC"/>
    <w:rsid w:val="009B4958"/>
    <w:rsid w:val="00A8798E"/>
    <w:rsid w:val="00A9706B"/>
    <w:rsid w:val="00AD2C9B"/>
    <w:rsid w:val="00B70DA7"/>
    <w:rsid w:val="00BD45AE"/>
    <w:rsid w:val="00BE734F"/>
    <w:rsid w:val="00C11F28"/>
    <w:rsid w:val="00C83EDA"/>
    <w:rsid w:val="00D302C8"/>
    <w:rsid w:val="00E1567A"/>
    <w:rsid w:val="00E21AEF"/>
    <w:rsid w:val="00EF04B7"/>
    <w:rsid w:val="00F97E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24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5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301"/>
    <w:rPr>
      <w:color w:val="0000FF" w:themeColor="hyperlink"/>
      <w:u w:val="single"/>
    </w:rPr>
  </w:style>
  <w:style w:type="paragraph" w:styleId="Header">
    <w:name w:val="header"/>
    <w:basedOn w:val="Normal"/>
    <w:link w:val="HeaderChar"/>
    <w:uiPriority w:val="99"/>
    <w:unhideWhenUsed/>
    <w:rsid w:val="00765A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5A04"/>
    <w:rPr>
      <w:rFonts w:eastAsiaTheme="minorHAnsi"/>
      <w:sz w:val="22"/>
      <w:szCs w:val="22"/>
    </w:rPr>
  </w:style>
  <w:style w:type="paragraph" w:styleId="Footer">
    <w:name w:val="footer"/>
    <w:basedOn w:val="Normal"/>
    <w:link w:val="FooterChar"/>
    <w:uiPriority w:val="99"/>
    <w:unhideWhenUsed/>
    <w:rsid w:val="00765A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5A04"/>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5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pbs.org/wgbh/nova/body/epigenetics.htm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387</Words>
  <Characters>2207</Characters>
  <Application>Microsoft Macintosh Word</Application>
  <DocSecurity>0</DocSecurity>
  <Lines>18</Lines>
  <Paragraphs>5</Paragraphs>
  <ScaleCrop>false</ScaleCrop>
  <Company>Private</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Poling</dc:creator>
  <cp:keywords/>
  <dc:description/>
  <cp:lastModifiedBy>June Poling</cp:lastModifiedBy>
  <cp:revision>25</cp:revision>
  <dcterms:created xsi:type="dcterms:W3CDTF">2013-06-25T21:40:00Z</dcterms:created>
  <dcterms:modified xsi:type="dcterms:W3CDTF">2013-06-28T05:08:00Z</dcterms:modified>
</cp:coreProperties>
</file>